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53A8D" w14:textId="77777777" w:rsidR="00CA5287" w:rsidRPr="005F5F4E" w:rsidRDefault="00CA5287" w:rsidP="0042301F">
      <w:pPr>
        <w:spacing w:after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4"/>
      </w:tblGrid>
      <w:tr w:rsidR="0042301F" w:rsidRPr="00D5240E" w14:paraId="6CE1441D" w14:textId="77777777" w:rsidTr="0042301F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D8AC4" w14:textId="328FA0C4" w:rsidR="0042301F" w:rsidRPr="0042301F" w:rsidRDefault="0042301F" w:rsidP="0042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4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CHECK LIST PARA SOLICITAÇÃO DE ALVARÁ DE LICENÇA PARA CASA DE TEMPORADA</w:t>
            </w:r>
          </w:p>
        </w:tc>
      </w:tr>
      <w:tr w:rsidR="0042301F" w:rsidRPr="00D5240E" w14:paraId="6DFC746D" w14:textId="77777777" w:rsidTr="0042301F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652D4" w14:textId="2977DBAB" w:rsidR="0042301F" w:rsidRPr="00D5240E" w:rsidRDefault="0042301F" w:rsidP="00D5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Documento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s </w:t>
            </w:r>
          </w:p>
        </w:tc>
      </w:tr>
      <w:tr w:rsidR="0042301F" w:rsidRPr="00D5240E" w14:paraId="2BCA8BD6" w14:textId="77777777" w:rsidTr="0042301F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7228F" w14:textId="7B26DBB9" w:rsidR="0042301F" w:rsidRPr="00D5240E" w:rsidRDefault="0042301F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Preencher requerimento assinado pelo interessado, com telefone de contato</w:t>
            </w:r>
          </w:p>
        </w:tc>
      </w:tr>
      <w:tr w:rsidR="0042301F" w:rsidRPr="00D5240E" w14:paraId="4404BB83" w14:textId="77777777" w:rsidTr="0042301F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71B6" w14:textId="1E2D53EA" w:rsidR="0042301F" w:rsidRPr="00D5240E" w:rsidRDefault="0042301F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bookmarkStart w:id="0" w:name="_Hlk117089058"/>
            <w:bookmarkStart w:id="1" w:name="_GoBack"/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dos documentos pessoais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 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Responsável</w:t>
            </w:r>
            <w:bookmarkEnd w:id="0"/>
            <w:r w:rsidR="002E5E1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do procurador (se houver</w:t>
            </w:r>
            <w:r w:rsidR="00F0097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apresentar procuração</w:t>
            </w:r>
            <w:r w:rsidR="002E5E1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bookmarkEnd w:id="1"/>
          </w:p>
        </w:tc>
      </w:tr>
      <w:tr w:rsidR="0042301F" w:rsidRPr="00D5240E" w14:paraId="5DFDE81F" w14:textId="77777777" w:rsidTr="0042301F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73A8C" w14:textId="7D4E63AC" w:rsidR="0042301F" w:rsidRPr="00D5240E" w:rsidRDefault="0042301F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CNPJ se pessoa jurídica</w:t>
            </w:r>
          </w:p>
        </w:tc>
      </w:tr>
      <w:tr w:rsidR="0042301F" w:rsidRPr="00D5240E" w14:paraId="7C40E143" w14:textId="77777777" w:rsidTr="0042301F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589A" w14:textId="164A4A17" w:rsidR="0042301F" w:rsidRPr="00D5240E" w:rsidRDefault="0042301F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Comprovante de endereço do local </w:t>
            </w:r>
          </w:p>
        </w:tc>
      </w:tr>
      <w:tr w:rsidR="0042301F" w:rsidRPr="00D5240E" w14:paraId="56196E67" w14:textId="77777777" w:rsidTr="0042301F">
        <w:trPr>
          <w:trHeight w:val="425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8FC01" w14:textId="2A0FDAB3" w:rsidR="0042301F" w:rsidRPr="00D5240E" w:rsidRDefault="0042301F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Contrato de locação do local OU outro documento que comprove o direito de uso ou vínculo de posse ou propriedade do solicitante (certificado de registro do imóvel, contrato de arrendamento ou congênere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escritura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42301F" w:rsidRPr="00D5240E" w14:paraId="1B646BF7" w14:textId="77777777" w:rsidTr="0042301F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7E28" w14:textId="36ADF548" w:rsidR="0042301F" w:rsidRPr="00D5240E" w:rsidRDefault="0042301F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bookmarkStart w:id="2" w:name="_Hlk117089185"/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de comunicação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vistoria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 Corpo de Bombeiros</w:t>
            </w:r>
            <w:bookmarkEnd w:id="2"/>
          </w:p>
        </w:tc>
      </w:tr>
      <w:tr w:rsidR="0042301F" w:rsidRPr="00D5240E" w14:paraId="3AE97717" w14:textId="77777777" w:rsidTr="0042301F">
        <w:trPr>
          <w:trHeight w:val="425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AC75" w14:textId="21F7CF25" w:rsidR="0042301F" w:rsidRPr="00D5240E" w:rsidRDefault="0042301F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Espelho do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IPTU do imóvel </w:t>
            </w:r>
          </w:p>
        </w:tc>
      </w:tr>
      <w:tr w:rsidR="0042301F" w:rsidRPr="00D5240E" w14:paraId="64A1DF7C" w14:textId="77777777" w:rsidTr="0042301F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A7EBB" w14:textId="45853798" w:rsidR="0042301F" w:rsidRPr="00D5240E" w:rsidRDefault="0042301F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da vistora da Vigilância Sanitária</w:t>
            </w:r>
          </w:p>
        </w:tc>
      </w:tr>
      <w:tr w:rsidR="0042301F" w:rsidRPr="00D5240E" w14:paraId="25A30880" w14:textId="77777777" w:rsidTr="0042301F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2971" w14:textId="77777777" w:rsidR="0042301F" w:rsidRPr="00D5240E" w:rsidRDefault="0042301F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Parecer Técnico do IPHAN (quando centro Histórico)</w:t>
            </w:r>
          </w:p>
        </w:tc>
      </w:tr>
      <w:tr w:rsidR="0042301F" w:rsidRPr="00D5240E" w14:paraId="2848BA0A" w14:textId="77777777" w:rsidTr="0042301F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56616" w14:textId="77777777" w:rsidR="0042301F" w:rsidRDefault="0042301F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7A89CF98" w14:textId="25148DEC" w:rsidR="0042301F" w:rsidRPr="00D5240E" w:rsidRDefault="0042301F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OBS: Termo de Vistoria do Departamento de Fiscalização</w:t>
            </w:r>
          </w:p>
        </w:tc>
      </w:tr>
    </w:tbl>
    <w:p w14:paraId="201F80A7" w14:textId="5B834365" w:rsidR="005F5F4E" w:rsidRPr="005F5F4E" w:rsidRDefault="005F5F4E" w:rsidP="00551AD5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5F4E" w:rsidRPr="005F5F4E" w:rsidSect="000D4CEC">
      <w:headerReference w:type="default" r:id="rId6"/>
      <w:footerReference w:type="default" r:id="rId7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2CE76" w14:textId="77777777" w:rsidR="00DE3FB4" w:rsidRDefault="00DE3FB4" w:rsidP="005F5F4E">
      <w:pPr>
        <w:spacing w:after="0" w:line="240" w:lineRule="auto"/>
      </w:pPr>
      <w:r>
        <w:separator/>
      </w:r>
    </w:p>
  </w:endnote>
  <w:endnote w:type="continuationSeparator" w:id="0">
    <w:p w14:paraId="60F9132C" w14:textId="77777777" w:rsidR="00DE3FB4" w:rsidRDefault="00DE3FB4" w:rsidP="005F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6495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49778E" w14:textId="7E71FD31" w:rsidR="000D4CEC" w:rsidRDefault="000D4CEC" w:rsidP="000D4CEC">
            <w:pPr>
              <w:pStyle w:val="Rodap"/>
              <w:ind w:left="-993" w:hanging="1"/>
              <w:jc w:val="center"/>
            </w:pPr>
            <w:r>
              <w:t>Av. Comendador Joaquim Alves, s/n, Centro, CEP: 72.980-00, Pirenópolis, Goiás, CNPJ 01.067.941/0001-05.</w:t>
            </w:r>
          </w:p>
          <w:p w14:paraId="54BE5E25" w14:textId="3C65F4A5" w:rsidR="005302FD" w:rsidRDefault="000D4CEC" w:rsidP="000D4CEC">
            <w:pPr>
              <w:pStyle w:val="Rodap"/>
              <w:jc w:val="center"/>
            </w:pPr>
            <w:r>
              <w:t xml:space="preserve">Contato: (62)3331-1142/3331-2835 – Fax: (62) 3331-3393 </w:t>
            </w:r>
            <w:r>
              <w:tab/>
            </w:r>
            <w:r w:rsidR="005302FD">
              <w:t xml:space="preserve">Página </w:t>
            </w:r>
            <w:r w:rsidR="005302FD">
              <w:rPr>
                <w:b/>
                <w:bCs/>
                <w:sz w:val="24"/>
                <w:szCs w:val="24"/>
              </w:rPr>
              <w:fldChar w:fldCharType="begin"/>
            </w:r>
            <w:r w:rsidR="005302FD">
              <w:rPr>
                <w:b/>
                <w:bCs/>
              </w:rPr>
              <w:instrText>PAGE</w:instrText>
            </w:r>
            <w:r w:rsidR="005302FD">
              <w:rPr>
                <w:b/>
                <w:bCs/>
                <w:sz w:val="24"/>
                <w:szCs w:val="24"/>
              </w:rPr>
              <w:fldChar w:fldCharType="separate"/>
            </w:r>
            <w:r w:rsidR="005302FD">
              <w:rPr>
                <w:b/>
                <w:bCs/>
              </w:rPr>
              <w:t>2</w:t>
            </w:r>
            <w:r w:rsidR="005302FD">
              <w:rPr>
                <w:b/>
                <w:bCs/>
                <w:sz w:val="24"/>
                <w:szCs w:val="24"/>
              </w:rPr>
              <w:fldChar w:fldCharType="end"/>
            </w:r>
            <w:r w:rsidR="005302FD">
              <w:t xml:space="preserve"> de </w:t>
            </w:r>
            <w:r w:rsidR="005302FD">
              <w:rPr>
                <w:b/>
                <w:bCs/>
                <w:sz w:val="24"/>
                <w:szCs w:val="24"/>
              </w:rPr>
              <w:fldChar w:fldCharType="begin"/>
            </w:r>
            <w:r w:rsidR="005302FD">
              <w:rPr>
                <w:b/>
                <w:bCs/>
              </w:rPr>
              <w:instrText>NUMPAGES</w:instrText>
            </w:r>
            <w:r w:rsidR="005302FD">
              <w:rPr>
                <w:b/>
                <w:bCs/>
                <w:sz w:val="24"/>
                <w:szCs w:val="24"/>
              </w:rPr>
              <w:fldChar w:fldCharType="separate"/>
            </w:r>
            <w:r w:rsidR="005302FD">
              <w:rPr>
                <w:b/>
                <w:bCs/>
              </w:rPr>
              <w:t>2</w:t>
            </w:r>
            <w:r w:rsidR="005302F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2E8F41" w14:textId="77777777" w:rsidR="005302FD" w:rsidRDefault="005302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FDBE6" w14:textId="77777777" w:rsidR="00DE3FB4" w:rsidRDefault="00DE3FB4" w:rsidP="005F5F4E">
      <w:pPr>
        <w:spacing w:after="0" w:line="240" w:lineRule="auto"/>
      </w:pPr>
      <w:r>
        <w:separator/>
      </w:r>
    </w:p>
  </w:footnote>
  <w:footnote w:type="continuationSeparator" w:id="0">
    <w:p w14:paraId="1F9CA31C" w14:textId="77777777" w:rsidR="00DE3FB4" w:rsidRDefault="00DE3FB4" w:rsidP="005F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C0AAB" w14:textId="2213169A" w:rsidR="005B55B4" w:rsidRDefault="005B55B4" w:rsidP="005B55B4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5B55B4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D0ACEC1" wp14:editId="0A9AA98E">
          <wp:simplePos x="0" y="0"/>
          <wp:positionH relativeFrom="margin">
            <wp:posOffset>2665095</wp:posOffset>
          </wp:positionH>
          <wp:positionV relativeFrom="paragraph">
            <wp:posOffset>-336978</wp:posOffset>
          </wp:positionV>
          <wp:extent cx="609600" cy="652145"/>
          <wp:effectExtent l="0" t="0" r="0" b="0"/>
          <wp:wrapNone/>
          <wp:docPr id="4" name="Picture" descr="Desenho preto e branc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 descr="Desenho preto e branco&#10;&#10;Descrição gerad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FA00BE" w14:textId="77777777" w:rsidR="005B55B4" w:rsidRDefault="005B55B4" w:rsidP="005B55B4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14:paraId="2E6778D6" w14:textId="11AFD88B" w:rsidR="005B55B4" w:rsidRPr="005B55B4" w:rsidRDefault="005B55B4" w:rsidP="005B55B4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5B55B4">
      <w:rPr>
        <w:rFonts w:ascii="Times New Roman" w:hAnsi="Times New Roman" w:cs="Times New Roman"/>
        <w:b/>
        <w:sz w:val="24"/>
        <w:szCs w:val="24"/>
      </w:rPr>
      <w:t>Estado de Goiás</w:t>
    </w:r>
  </w:p>
  <w:p w14:paraId="3E5475AE" w14:textId="451A2C75" w:rsidR="005F5F4E" w:rsidRPr="005B55B4" w:rsidRDefault="005B55B4" w:rsidP="005B55B4">
    <w:pPr>
      <w:pStyle w:val="Cabealho"/>
      <w:spacing w:after="240"/>
      <w:jc w:val="center"/>
      <w:rPr>
        <w:rFonts w:ascii="Times New Roman" w:hAnsi="Times New Roman" w:cs="Times New Roman"/>
        <w:b/>
        <w:sz w:val="24"/>
        <w:szCs w:val="24"/>
      </w:rPr>
    </w:pPr>
    <w:r w:rsidRPr="005B55B4">
      <w:rPr>
        <w:rFonts w:ascii="Times New Roman" w:hAnsi="Times New Roman" w:cs="Times New Roman"/>
        <w:b/>
        <w:sz w:val="24"/>
        <w:szCs w:val="24"/>
      </w:rPr>
      <w:t>PREFEITURA MUNICIPAL DE PIRENÓPOLIS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98"/>
    <w:rsid w:val="00002DA4"/>
    <w:rsid w:val="00043E9F"/>
    <w:rsid w:val="00064E8B"/>
    <w:rsid w:val="000659AD"/>
    <w:rsid w:val="000B180B"/>
    <w:rsid w:val="000D4CEC"/>
    <w:rsid w:val="000E341A"/>
    <w:rsid w:val="0013735D"/>
    <w:rsid w:val="00144D01"/>
    <w:rsid w:val="00170480"/>
    <w:rsid w:val="001729D1"/>
    <w:rsid w:val="001934EB"/>
    <w:rsid w:val="001A147F"/>
    <w:rsid w:val="001B1962"/>
    <w:rsid w:val="001C3891"/>
    <w:rsid w:val="001E2043"/>
    <w:rsid w:val="002119AF"/>
    <w:rsid w:val="002200DD"/>
    <w:rsid w:val="002422CE"/>
    <w:rsid w:val="00277B42"/>
    <w:rsid w:val="002B4599"/>
    <w:rsid w:val="002E5E10"/>
    <w:rsid w:val="002F556D"/>
    <w:rsid w:val="00331EB5"/>
    <w:rsid w:val="003E1737"/>
    <w:rsid w:val="00403704"/>
    <w:rsid w:val="0042301F"/>
    <w:rsid w:val="0042629E"/>
    <w:rsid w:val="0043790E"/>
    <w:rsid w:val="004478D3"/>
    <w:rsid w:val="00494A12"/>
    <w:rsid w:val="004A5F95"/>
    <w:rsid w:val="004B476F"/>
    <w:rsid w:val="004D70F2"/>
    <w:rsid w:val="004F7424"/>
    <w:rsid w:val="005302FD"/>
    <w:rsid w:val="00551AD5"/>
    <w:rsid w:val="005B55B4"/>
    <w:rsid w:val="005D0714"/>
    <w:rsid w:val="005F5F4E"/>
    <w:rsid w:val="006A6BCF"/>
    <w:rsid w:val="0070452F"/>
    <w:rsid w:val="0075024B"/>
    <w:rsid w:val="00777C82"/>
    <w:rsid w:val="00781DE9"/>
    <w:rsid w:val="007904B1"/>
    <w:rsid w:val="00810FFB"/>
    <w:rsid w:val="00842BF5"/>
    <w:rsid w:val="00876C0F"/>
    <w:rsid w:val="008E49BF"/>
    <w:rsid w:val="009372FC"/>
    <w:rsid w:val="009534A3"/>
    <w:rsid w:val="009575D5"/>
    <w:rsid w:val="00966061"/>
    <w:rsid w:val="009712D2"/>
    <w:rsid w:val="009F184F"/>
    <w:rsid w:val="00A14672"/>
    <w:rsid w:val="00A26259"/>
    <w:rsid w:val="00A45998"/>
    <w:rsid w:val="00A939A3"/>
    <w:rsid w:val="00AB68BC"/>
    <w:rsid w:val="00AD5CF3"/>
    <w:rsid w:val="00AE4277"/>
    <w:rsid w:val="00AF4A97"/>
    <w:rsid w:val="00B12AD5"/>
    <w:rsid w:val="00B6351C"/>
    <w:rsid w:val="00BA263A"/>
    <w:rsid w:val="00C06C89"/>
    <w:rsid w:val="00C123CC"/>
    <w:rsid w:val="00C6318C"/>
    <w:rsid w:val="00CA5287"/>
    <w:rsid w:val="00CC2FF2"/>
    <w:rsid w:val="00D25882"/>
    <w:rsid w:val="00D3566B"/>
    <w:rsid w:val="00D5240E"/>
    <w:rsid w:val="00DC1E79"/>
    <w:rsid w:val="00DE3FB4"/>
    <w:rsid w:val="00E01032"/>
    <w:rsid w:val="00E14A2B"/>
    <w:rsid w:val="00E43DBE"/>
    <w:rsid w:val="00E548C4"/>
    <w:rsid w:val="00E63679"/>
    <w:rsid w:val="00E77AD5"/>
    <w:rsid w:val="00E97B61"/>
    <w:rsid w:val="00EE37EF"/>
    <w:rsid w:val="00EF3B91"/>
    <w:rsid w:val="00F00979"/>
    <w:rsid w:val="00F13BA4"/>
    <w:rsid w:val="00F13E1F"/>
    <w:rsid w:val="00FB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3CEA76"/>
  <w15:chartTrackingRefBased/>
  <w15:docId w15:val="{301750ED-6E50-45F7-B2EA-51A1494F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F4E"/>
  </w:style>
  <w:style w:type="paragraph" w:styleId="Rodap">
    <w:name w:val="footer"/>
    <w:basedOn w:val="Normal"/>
    <w:link w:val="RodapChar"/>
    <w:uiPriority w:val="99"/>
    <w:unhideWhenUsed/>
    <w:rsid w:val="005F5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Secretaria%20de%20Fazenda%20e%20Finan&#231;as\1%20-%20Documentos%20e%20CheckLists%20(modelos)\Modelo_Despach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Modelo_Despacho</Template>
  <TotalTime>6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Joab Augusto Ribeiro Teixeira</dc:creator>
  <cp:keywords/>
  <dc:description/>
  <cp:lastModifiedBy>Finanças Pirenópolis</cp:lastModifiedBy>
  <cp:revision>5</cp:revision>
  <cp:lastPrinted>2022-10-19T19:29:00Z</cp:lastPrinted>
  <dcterms:created xsi:type="dcterms:W3CDTF">2022-10-19T19:39:00Z</dcterms:created>
  <dcterms:modified xsi:type="dcterms:W3CDTF">2022-10-20T21:25:00Z</dcterms:modified>
</cp:coreProperties>
</file>